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B1" w:rsidRPr="00455186" w:rsidRDefault="005E19B1" w:rsidP="005E19B1">
      <w:pPr>
        <w:shd w:val="clear" w:color="auto" w:fill="FFFFFF"/>
        <w:ind w:left="284"/>
        <w:rPr>
          <w:sz w:val="14"/>
        </w:rPr>
      </w:pPr>
      <w:r w:rsidRPr="00E8084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1270</wp:posOffset>
            </wp:positionV>
            <wp:extent cx="2032635" cy="1190625"/>
            <wp:effectExtent l="19050" t="0" r="571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5E19B1" w:rsidRPr="00AF0564" w:rsidRDefault="007A4893" w:rsidP="005E19B1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pt;margin-top:6.5pt;width:303.9pt;height:72.65pt;z-index:251660288;mso-width-relative:margin;mso-height-relative:margin" stroked="f">
            <v:textbox>
              <w:txbxContent>
                <w:p w:rsidR="005E19B1" w:rsidRDefault="005E19B1" w:rsidP="005E19B1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>
                    <w:rPr>
                      <w:b/>
                    </w:rPr>
                    <w:t xml:space="preserve">RZECZOZNAWCÓW 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5E19B1" w:rsidRPr="00D45D3F" w:rsidRDefault="005E19B1" w:rsidP="005E19B1">
                  <w:pPr>
                    <w:jc w:val="center"/>
                  </w:pPr>
                  <w:r w:rsidRPr="00D45D3F">
                    <w:t xml:space="preserve">04-081 Warszawa, ul. Czapelska 38, tel. </w:t>
                  </w:r>
                  <w:r>
                    <w:t>660 460 398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>
                    <w:t xml:space="preserve">srm-polonia@srm-polonia.com </w:t>
                  </w:r>
                  <w:r>
                    <w:rPr>
                      <w:lang w:val="de-DE"/>
                    </w:rPr>
                    <w:t xml:space="preserve"> </w:t>
                  </w:r>
                </w:p>
                <w:p w:rsidR="005E19B1" w:rsidRPr="00E80841" w:rsidRDefault="005E19B1" w:rsidP="005E19B1">
                  <w:pPr>
                    <w:jc w:val="center"/>
                    <w:rPr>
                      <w:color w:val="333399"/>
                      <w:sz w:val="16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5E19B1">
        <w:t xml:space="preserve">               </w:t>
      </w:r>
    </w:p>
    <w:p w:rsidR="005E19B1" w:rsidRDefault="005E19B1" w:rsidP="005E19B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  <w:bookmarkStart w:id="0" w:name="_GoBack"/>
      <w:bookmarkEnd w:id="0"/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306E6B">
        <w:rPr>
          <w:b/>
          <w:color w:val="365F91" w:themeColor="accent1" w:themeShade="BF"/>
          <w:sz w:val="28"/>
          <w:szCs w:val="28"/>
        </w:rPr>
        <w:t xml:space="preserve"> Podstawy wiedzy z zakresu prawa, gospodarka nieruchomościami</w:t>
      </w:r>
      <w:r w:rsidR="00BC21E9">
        <w:rPr>
          <w:b/>
          <w:color w:val="365F91" w:themeColor="accent1" w:themeShade="BF"/>
          <w:sz w:val="28"/>
          <w:szCs w:val="28"/>
        </w:rPr>
        <w:t>.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B335E3" w:rsidRPr="00B335E3" w:rsidRDefault="00B335E3" w:rsidP="00B335E3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Numer uprawnień (rzeczoznawcy), licencji pośrednika : </w:t>
      </w:r>
      <w:r w:rsidRPr="00130049">
        <w:rPr>
          <w:color w:val="212121"/>
          <w:spacing w:val="-3"/>
          <w:sz w:val="26"/>
          <w:szCs w:val="26"/>
        </w:rPr>
        <w:t>………………………………</w:t>
      </w:r>
      <w:r>
        <w:rPr>
          <w:color w:val="212121"/>
          <w:spacing w:val="-3"/>
          <w:sz w:val="26"/>
          <w:szCs w:val="26"/>
        </w:rPr>
        <w:t>..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5E19B1" w:rsidRPr="008E7C1A" w:rsidRDefault="007E2E67" w:rsidP="005E19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19B1" w:rsidRPr="008E7C1A">
        <w:rPr>
          <w:sz w:val="24"/>
          <w:szCs w:val="24"/>
        </w:rPr>
        <w:t>Stowarzyszenie Rzeczoznawców Majątkowych "POLONIA"</w:t>
      </w:r>
    </w:p>
    <w:p w:rsidR="005E19B1" w:rsidRPr="008E7C1A" w:rsidRDefault="005E19B1" w:rsidP="005E19B1">
      <w:pPr>
        <w:ind w:firstLine="708"/>
        <w:rPr>
          <w:sz w:val="24"/>
          <w:szCs w:val="24"/>
        </w:rPr>
      </w:pPr>
      <w:r w:rsidRPr="008E7C1A">
        <w:rPr>
          <w:sz w:val="24"/>
          <w:szCs w:val="24"/>
        </w:rPr>
        <w:t xml:space="preserve">Nr rachunku: </w:t>
      </w:r>
      <w:r w:rsidRPr="008E7C1A">
        <w:rPr>
          <w:b/>
          <w:sz w:val="24"/>
          <w:szCs w:val="24"/>
        </w:rPr>
        <w:t>11 1020 1127 0000 1402 0083 6429</w:t>
      </w:r>
    </w:p>
    <w:p w:rsidR="00990651" w:rsidRPr="00385EA3" w:rsidRDefault="00990651" w:rsidP="005E19B1">
      <w:pPr>
        <w:widowControl/>
        <w:autoSpaceDE/>
        <w:adjustRightInd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celów </w:t>
      </w:r>
      <w:r w:rsidR="005E19B1" w:rsidRPr="00C163FA">
        <w:rPr>
          <w:color w:val="000000"/>
          <w:spacing w:val="-7"/>
          <w:sz w:val="18"/>
          <w:szCs w:val="18"/>
        </w:rPr>
        <w:t>S</w:t>
      </w:r>
      <w:r w:rsidR="005E19B1">
        <w:rPr>
          <w:color w:val="000000"/>
          <w:spacing w:val="-7"/>
          <w:sz w:val="18"/>
          <w:szCs w:val="18"/>
        </w:rPr>
        <w:t xml:space="preserve">towarzyszenia Rzeczoznawców Majątkowych  </w:t>
      </w:r>
      <w:r>
        <w:rPr>
          <w:color w:val="000000"/>
          <w:spacing w:val="-7"/>
          <w:sz w:val="18"/>
          <w:szCs w:val="18"/>
        </w:rPr>
        <w:t>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573FF"/>
    <w:rsid w:val="00063311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06E6B"/>
    <w:rsid w:val="00347708"/>
    <w:rsid w:val="00365309"/>
    <w:rsid w:val="00385EA3"/>
    <w:rsid w:val="003903FE"/>
    <w:rsid w:val="003B44FB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5E19B1"/>
    <w:rsid w:val="00633128"/>
    <w:rsid w:val="0063390D"/>
    <w:rsid w:val="00660AFC"/>
    <w:rsid w:val="00692942"/>
    <w:rsid w:val="006C28B6"/>
    <w:rsid w:val="006D0FC0"/>
    <w:rsid w:val="00702C4E"/>
    <w:rsid w:val="0076747C"/>
    <w:rsid w:val="007867A9"/>
    <w:rsid w:val="00787E56"/>
    <w:rsid w:val="007A4893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5E3"/>
    <w:rsid w:val="00B33A57"/>
    <w:rsid w:val="00B45DA1"/>
    <w:rsid w:val="00B6343F"/>
    <w:rsid w:val="00B77C4C"/>
    <w:rsid w:val="00B91349"/>
    <w:rsid w:val="00B9754D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8A954DC"/>
  <w15:docId w15:val="{26A72F9B-1945-442A-A3D6-4567218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05FD-5F84-4479-B3A0-5059F1F5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1574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Agata Kochanowska</cp:lastModifiedBy>
  <cp:revision>10</cp:revision>
  <cp:lastPrinted>2024-03-06T13:10:00Z</cp:lastPrinted>
  <dcterms:created xsi:type="dcterms:W3CDTF">2020-12-21T09:21:00Z</dcterms:created>
  <dcterms:modified xsi:type="dcterms:W3CDTF">2024-03-06T13:43:00Z</dcterms:modified>
</cp:coreProperties>
</file>